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4F34" w14:textId="19F178D1" w:rsidR="00CB3397" w:rsidRDefault="00A17BC8" w:rsidP="00977D53">
      <w:pPr>
        <w:jc w:val="center"/>
        <w:rPr>
          <w:b/>
          <w:bCs/>
        </w:rPr>
      </w:pPr>
      <w:r w:rsidRPr="00A17BC8">
        <w:rPr>
          <w:b/>
          <w:bCs/>
        </w:rPr>
        <w:t>KARTA ZGŁOSZENIA DO ETAPU GMINNEGO XXII POWIATOWEGO KONKURSU RECYTATORSKIEGO SZKÓŁ PODSTAWOWYCH</w:t>
      </w:r>
      <w:r w:rsidR="00CB3397">
        <w:rPr>
          <w:b/>
          <w:bCs/>
        </w:rPr>
        <w:t xml:space="preserve"> </w:t>
      </w:r>
      <w:r w:rsidRPr="00A17BC8">
        <w:rPr>
          <w:b/>
          <w:bCs/>
        </w:rPr>
        <w:t>klas VI-VIII</w:t>
      </w:r>
      <w:r w:rsidR="00CB3397">
        <w:rPr>
          <w:b/>
          <w:bCs/>
        </w:rPr>
        <w:t xml:space="preserve"> -</w:t>
      </w:r>
      <w:r w:rsidRPr="00A17BC8">
        <w:rPr>
          <w:b/>
          <w:bCs/>
        </w:rPr>
        <w:t xml:space="preserve"> </w:t>
      </w:r>
      <w:r w:rsidR="00CB3397">
        <w:rPr>
          <w:b/>
          <w:bCs/>
        </w:rPr>
        <w:t xml:space="preserve">ETAP GMINNY </w:t>
      </w:r>
    </w:p>
    <w:p w14:paraId="354C332E" w14:textId="09F7341E" w:rsidR="00A17BC8" w:rsidRDefault="00A17BC8" w:rsidP="00977D53">
      <w:pPr>
        <w:jc w:val="center"/>
      </w:pPr>
      <w:r w:rsidRPr="00A17BC8">
        <w:rPr>
          <w:b/>
          <w:bCs/>
        </w:rPr>
        <w:t>Sucha Beskidzka,</w:t>
      </w:r>
      <w:r w:rsidR="00ED6B0F">
        <w:rPr>
          <w:b/>
          <w:bCs/>
        </w:rPr>
        <w:t>24</w:t>
      </w:r>
      <w:r w:rsidRPr="00A17BC8">
        <w:rPr>
          <w:b/>
          <w:bCs/>
        </w:rPr>
        <w:t>.</w:t>
      </w:r>
      <w:r w:rsidR="00ED6B0F">
        <w:rPr>
          <w:b/>
          <w:bCs/>
        </w:rPr>
        <w:t>03.</w:t>
      </w:r>
      <w:r w:rsidRPr="00A17BC8">
        <w:rPr>
          <w:b/>
          <w:bCs/>
        </w:rPr>
        <w:t>202</w:t>
      </w:r>
      <w:r w:rsidR="00977D53">
        <w:rPr>
          <w:b/>
          <w:bCs/>
        </w:rPr>
        <w:t>6</w:t>
      </w:r>
      <w:r w:rsidRPr="00A17BC8">
        <w:rPr>
          <w:b/>
          <w:bCs/>
        </w:rPr>
        <w:t xml:space="preserve"> </w:t>
      </w:r>
      <w:r w:rsidRPr="00A17BC8">
        <w:t>r.</w:t>
      </w:r>
    </w:p>
    <w:p w14:paraId="37A9C8A7" w14:textId="77777777" w:rsidR="00A17BC8" w:rsidRDefault="00A17BC8" w:rsidP="00A17BC8"/>
    <w:p w14:paraId="5ACB43E6" w14:textId="77777777" w:rsidR="00A17BC8" w:rsidRDefault="00A17BC8" w:rsidP="00A17BC8">
      <w:r w:rsidRPr="00A17BC8">
        <w:t xml:space="preserve">1. Imię i nazwisko recytatora ................................................................... klasa ....................... </w:t>
      </w:r>
    </w:p>
    <w:p w14:paraId="66667C35" w14:textId="77777777" w:rsidR="00A17BC8" w:rsidRDefault="00A17BC8" w:rsidP="00A17BC8">
      <w:r w:rsidRPr="00A17BC8">
        <w:t xml:space="preserve">2. Szkoła/placówka delegująca uczestnika, adres, gmina, telefon ..................................................................................................................................................... ..................................................................................................................................................... </w:t>
      </w:r>
    </w:p>
    <w:p w14:paraId="0675E9FA" w14:textId="2F017807" w:rsidR="00A17BC8" w:rsidRDefault="00A17BC8" w:rsidP="00A17BC8">
      <w:r w:rsidRPr="00A17BC8">
        <w:t xml:space="preserve">3. Przygotowany repertuar: </w:t>
      </w:r>
    </w:p>
    <w:p w14:paraId="5AF61E9E" w14:textId="77777777" w:rsidR="00A17BC8" w:rsidRDefault="00A17BC8" w:rsidP="00A17BC8">
      <w:r w:rsidRPr="00A17BC8">
        <w:t xml:space="preserve">a) poezja (autor, tytuł) </w:t>
      </w:r>
    </w:p>
    <w:p w14:paraId="655D05D2" w14:textId="55CFC1C0" w:rsidR="00A17BC8" w:rsidRDefault="00A17BC8" w:rsidP="00A17BC8">
      <w:r w:rsidRPr="00A17BC8">
        <w:t xml:space="preserve">..................................................................................................................................................... ..................................................................................................................................................... ..................................................................................................................................................... </w:t>
      </w:r>
    </w:p>
    <w:p w14:paraId="5824E551" w14:textId="1A7E2726" w:rsidR="00A17BC8" w:rsidRDefault="00A17BC8" w:rsidP="00A17BC8">
      <w:r w:rsidRPr="00A17BC8">
        <w:t xml:space="preserve"> b) proza (autor,</w:t>
      </w:r>
      <w:r>
        <w:t xml:space="preserve"> </w:t>
      </w:r>
      <w:r w:rsidRPr="00A17BC8">
        <w:t>tytuł)</w:t>
      </w:r>
    </w:p>
    <w:p w14:paraId="26263E65" w14:textId="4F24E771" w:rsidR="00977D53" w:rsidRDefault="00A17BC8" w:rsidP="00A17BC8">
      <w:r w:rsidRPr="00A17BC8">
        <w:t>................................................................................................................... ..................................................................................................................................................... ..................................................................................................................................................... 4. Opiekun uczestnika (imię i nazwisko, telefon) ........................................................................ .................................................................................................................................................... --------------------------------------------------------------------------------------------------------------------------- Wypełniają rodzic/e lub opiekun/wie prawni: Jako rodzice/opiekunowie prawni</w:t>
      </w:r>
    </w:p>
    <w:p w14:paraId="0958DCEF" w14:textId="77777777" w:rsidR="00977D53" w:rsidRDefault="00977D53" w:rsidP="00977D53">
      <w:pPr>
        <w:jc w:val="right"/>
      </w:pPr>
    </w:p>
    <w:p w14:paraId="11867BD0" w14:textId="243466CF" w:rsidR="00A17BC8" w:rsidRDefault="00A17BC8" w:rsidP="00977D53">
      <w:pPr>
        <w:jc w:val="right"/>
      </w:pPr>
      <w:r w:rsidRPr="00A17BC8">
        <w:t>................................................................................................</w:t>
      </w:r>
      <w:r>
        <w:t>.....................................</w:t>
      </w:r>
    </w:p>
    <w:p w14:paraId="63E28501" w14:textId="01F36545" w:rsidR="00A17BC8" w:rsidRPr="00A17BC8" w:rsidRDefault="00A17BC8" w:rsidP="00A17BC8">
      <w:pPr>
        <w:rPr>
          <w:sz w:val="20"/>
          <w:szCs w:val="20"/>
        </w:rPr>
      </w:pPr>
      <w:r>
        <w:t xml:space="preserve">                                                                                                                   </w:t>
      </w:r>
      <w:r w:rsidRPr="00A17BC8">
        <w:rPr>
          <w:sz w:val="20"/>
          <w:szCs w:val="20"/>
        </w:rPr>
        <w:t>(imiona i nazwiska rodziców)</w:t>
      </w:r>
    </w:p>
    <w:p w14:paraId="01231AB2" w14:textId="3A23F2EB" w:rsidR="00CB3397" w:rsidRPr="00CB3397" w:rsidRDefault="00CB3397" w:rsidP="00ED6B0F">
      <w:pPr>
        <w:jc w:val="both"/>
        <w:rPr>
          <w:sz w:val="18"/>
          <w:szCs w:val="18"/>
        </w:rPr>
      </w:pPr>
      <w:r w:rsidRPr="00CB3397">
        <w:rPr>
          <w:sz w:val="18"/>
          <w:szCs w:val="18"/>
        </w:rPr>
        <w:t>akceptujemy postanowienia regulaminu oraz zgodnie z art. 6 ust. 1 lit. a Rozporządzenia Parlamentu Europejskiego i Rady (UE) 2016/679 z dnia 27 kwietnia 2016 roku w sprawie ochrony osób fizycznych w związku z przetwarzaniem danych osobowych i w sprawie swobodnego przepływu takich danych oraz uchylenia dyrektywy 95/46/WE (RODO) wyrażam zgodę na przetwarzanie danych osobowych dziecka przez organizatorów Bibliotekę i Ośrodek Animacji Kultury Gminy Budzów</w:t>
      </w:r>
      <w:r w:rsidR="00C7454D">
        <w:rPr>
          <w:sz w:val="18"/>
          <w:szCs w:val="18"/>
        </w:rPr>
        <w:t xml:space="preserve">, </w:t>
      </w:r>
      <w:r w:rsidRPr="00CB3397">
        <w:rPr>
          <w:sz w:val="18"/>
          <w:szCs w:val="18"/>
        </w:rPr>
        <w:t>Starostwo Powiatowe w Suchej Beskidzkiej</w:t>
      </w:r>
      <w:r>
        <w:rPr>
          <w:sz w:val="18"/>
          <w:szCs w:val="18"/>
        </w:rPr>
        <w:t xml:space="preserve"> oraz Centrum Kultury i Filmu w Suchej Beskidzkiej </w:t>
      </w:r>
      <w:r w:rsidRPr="00CB3397">
        <w:rPr>
          <w:sz w:val="18"/>
          <w:szCs w:val="18"/>
        </w:rPr>
        <w:t xml:space="preserve"> na potrzeby promocji oraz organizacji konkursu, obrony lub dochodzenia ewentualnych roszczeń oraz na zamieszczenie wizerunku dziecka w celach związanych z upublicznieniem fotorelacji z przebiegu konkursu na stronie internetowej Biblioteki i Ośrodka Animacji Kultury Gminy Budzów www.bioakbudzow.pl, na stronie Urzędu Gminy w Budzowie www.budzow.pl, w Biuletynie Informacyjnym Starostwa Powiatowego w Suchej Beskidzkiej, na portalu www.powiatsuski.pl., w mediach spo</w:t>
      </w:r>
      <w:r>
        <w:rPr>
          <w:sz w:val="18"/>
          <w:szCs w:val="18"/>
        </w:rPr>
        <w:t>ł</w:t>
      </w:r>
      <w:r w:rsidRPr="00CB3397">
        <w:rPr>
          <w:sz w:val="18"/>
          <w:szCs w:val="18"/>
        </w:rPr>
        <w:t>ecznościowych administratorów danych osobowych, jak również za pośrednictwem prasy, materia</w:t>
      </w:r>
      <w:r>
        <w:rPr>
          <w:sz w:val="18"/>
          <w:szCs w:val="18"/>
        </w:rPr>
        <w:t>ł</w:t>
      </w:r>
      <w:r w:rsidRPr="00CB3397">
        <w:rPr>
          <w:sz w:val="18"/>
          <w:szCs w:val="18"/>
        </w:rPr>
        <w:t>ów promocyjnych i informacyjnych oraz publikacji rozmieszczanych w miejscach publicznych.</w:t>
      </w:r>
    </w:p>
    <w:p w14:paraId="3AC3C361" w14:textId="77777777" w:rsidR="00CB3397" w:rsidRPr="00CB3397" w:rsidRDefault="00CB3397" w:rsidP="00ED6B0F">
      <w:pPr>
        <w:jc w:val="both"/>
        <w:rPr>
          <w:sz w:val="18"/>
          <w:szCs w:val="18"/>
        </w:rPr>
      </w:pPr>
      <w:r w:rsidRPr="00CB3397">
        <w:rPr>
          <w:sz w:val="18"/>
          <w:szCs w:val="18"/>
        </w:rPr>
        <w:t xml:space="preserve">Niniejsza zgoda odnosi się do wielokrotnego i nieograniczonego czasowo rozpowszechniania wizerunku utrwalonego podczas uczestnictwa w imprezie. Dane podajemy dobrowolnie i zapewniamy, że są zgodne z prawdą. Oświadczamy, że umożliwiono nam zapoznanie się z treścią klauzuli informacyjnej, w tym z informacjami o celu i sposobach przetwarzania danych, jak </w:t>
      </w:r>
      <w:r w:rsidRPr="00CB3397">
        <w:rPr>
          <w:sz w:val="18"/>
          <w:szCs w:val="18"/>
        </w:rPr>
        <w:lastRenderedPageBreak/>
        <w:t>również przysługujących prawach. W dowolnym momencie przysługuje mi prawo do wycofania zgody na przetwarzanie danych osobowych.</w:t>
      </w:r>
    </w:p>
    <w:p w14:paraId="032B45BB" w14:textId="77777777" w:rsidR="00CB3397" w:rsidRPr="00CB3397" w:rsidRDefault="00CB3397" w:rsidP="00ED6B0F">
      <w:pPr>
        <w:jc w:val="both"/>
        <w:rPr>
          <w:sz w:val="18"/>
          <w:szCs w:val="18"/>
        </w:rPr>
      </w:pPr>
      <w:r w:rsidRPr="00CB3397">
        <w:rPr>
          <w:sz w:val="18"/>
          <w:szCs w:val="18"/>
        </w:rPr>
        <w:t>Cofnięcie zgody nie będzie wpływać na zgodność z prawem przetwarzania, którego dokonano na podstawie zgody przed jej wycofaniem.</w:t>
      </w:r>
    </w:p>
    <w:p w14:paraId="5664185C" w14:textId="3BA87164" w:rsidR="00977D53" w:rsidRPr="00977D53" w:rsidRDefault="00A17BC8" w:rsidP="00977D53">
      <w:pPr>
        <w:jc w:val="right"/>
        <w:rPr>
          <w:sz w:val="20"/>
          <w:szCs w:val="20"/>
        </w:rPr>
      </w:pPr>
      <w:r w:rsidRPr="00977D53">
        <w:rPr>
          <w:sz w:val="20"/>
          <w:szCs w:val="20"/>
        </w:rPr>
        <w:t xml:space="preserve">...................................................................................... </w:t>
      </w:r>
    </w:p>
    <w:p w14:paraId="09AC91DF" w14:textId="1CC6281A" w:rsidR="00977D53" w:rsidRPr="00977D53" w:rsidRDefault="00977D53" w:rsidP="00977D53">
      <w:pPr>
        <w:jc w:val="right"/>
        <w:rPr>
          <w:sz w:val="20"/>
          <w:szCs w:val="20"/>
        </w:rPr>
      </w:pPr>
      <w:r>
        <w:rPr>
          <w:sz w:val="20"/>
          <w:szCs w:val="20"/>
        </w:rPr>
        <w:t>(</w:t>
      </w:r>
      <w:r w:rsidR="00A17BC8" w:rsidRPr="00977D53">
        <w:rPr>
          <w:sz w:val="20"/>
          <w:szCs w:val="20"/>
        </w:rPr>
        <w:t>data, podpisy rodziców/opiekunów prawnych</w:t>
      </w:r>
      <w:r>
        <w:rPr>
          <w:sz w:val="20"/>
          <w:szCs w:val="20"/>
        </w:rPr>
        <w:t>)</w:t>
      </w:r>
    </w:p>
    <w:p w14:paraId="12ED41B2" w14:textId="45DF73AF" w:rsidR="00977D53" w:rsidRPr="00CB3397" w:rsidRDefault="00A17BC8" w:rsidP="00A17BC8">
      <w:pPr>
        <w:rPr>
          <w:b/>
          <w:bCs/>
          <w:sz w:val="22"/>
          <w:szCs w:val="22"/>
        </w:rPr>
      </w:pPr>
      <w:r w:rsidRPr="00A17BC8">
        <w:t xml:space="preserve"> </w:t>
      </w:r>
      <w:r w:rsidRPr="00CB3397">
        <w:rPr>
          <w:b/>
          <w:bCs/>
          <w:sz w:val="22"/>
          <w:szCs w:val="22"/>
        </w:rPr>
        <w:t xml:space="preserve">Wypełnioną kartę zgłoszenia należy przesłać w terminie do dnia </w:t>
      </w:r>
      <w:r w:rsidR="00ED6B0F">
        <w:rPr>
          <w:b/>
          <w:bCs/>
          <w:sz w:val="22"/>
          <w:szCs w:val="22"/>
        </w:rPr>
        <w:t>20.03.</w:t>
      </w:r>
      <w:r w:rsidRPr="00CB3397">
        <w:rPr>
          <w:b/>
          <w:bCs/>
          <w:sz w:val="22"/>
          <w:szCs w:val="22"/>
        </w:rPr>
        <w:t>202</w:t>
      </w:r>
      <w:r w:rsidR="00977D53" w:rsidRPr="00CB3397">
        <w:rPr>
          <w:b/>
          <w:bCs/>
          <w:sz w:val="22"/>
          <w:szCs w:val="22"/>
        </w:rPr>
        <w:t>6</w:t>
      </w:r>
      <w:r w:rsidRPr="00CB3397">
        <w:rPr>
          <w:b/>
          <w:bCs/>
          <w:sz w:val="22"/>
          <w:szCs w:val="22"/>
        </w:rPr>
        <w:t xml:space="preserve"> r. : </w:t>
      </w:r>
    </w:p>
    <w:p w14:paraId="56972C39" w14:textId="77777777" w:rsidR="00977D53" w:rsidRPr="00CB3397" w:rsidRDefault="00A17BC8" w:rsidP="00A17BC8">
      <w:pPr>
        <w:rPr>
          <w:b/>
          <w:bCs/>
          <w:sz w:val="22"/>
          <w:szCs w:val="22"/>
        </w:rPr>
      </w:pPr>
      <w:r w:rsidRPr="00CB3397">
        <w:rPr>
          <w:b/>
          <w:bCs/>
          <w:sz w:val="22"/>
          <w:szCs w:val="22"/>
        </w:rPr>
        <w:t>- na adres email: zgloszenia@centrum-kultury.com (skan)</w:t>
      </w:r>
    </w:p>
    <w:p w14:paraId="09969BED" w14:textId="77777777" w:rsidR="00977D53" w:rsidRPr="00CB3397" w:rsidRDefault="00A17BC8" w:rsidP="00A17BC8">
      <w:pPr>
        <w:rPr>
          <w:b/>
          <w:bCs/>
          <w:sz w:val="22"/>
          <w:szCs w:val="22"/>
        </w:rPr>
      </w:pPr>
      <w:r w:rsidRPr="00CB3397">
        <w:rPr>
          <w:b/>
          <w:bCs/>
          <w:sz w:val="22"/>
          <w:szCs w:val="22"/>
        </w:rPr>
        <w:t xml:space="preserve"> - lub dostarczyć do siedziby: CENTRUM KULTURY I FILMU W SUCHEJ BESKIDZKIEJ, ul. Mickiewicza 27, 34 -200 Sucha Beskidzka (liczy się data wpływu). </w:t>
      </w:r>
    </w:p>
    <w:p w14:paraId="2C1D94CB" w14:textId="19A24F85" w:rsidR="00DB3CD8" w:rsidRDefault="00977D53" w:rsidP="00A17BC8">
      <w:pPr>
        <w:rPr>
          <w:sz w:val="20"/>
          <w:szCs w:val="20"/>
        </w:rPr>
      </w:pPr>
      <w:r>
        <w:t xml:space="preserve"> </w:t>
      </w:r>
      <w:r w:rsidR="00A17BC8" w:rsidRPr="00977D53">
        <w:rPr>
          <w:sz w:val="20"/>
          <w:szCs w:val="20"/>
        </w:rPr>
        <w:t xml:space="preserve">W przypadku zgłoszeń przesyłanych skanem na adres email, oryginał należy dostarczyć w dniu konkursu. Wszelkich informacji związanych z organizacją i przebiegiem konkursu udziela: p. </w:t>
      </w:r>
      <w:r w:rsidRPr="00977D53">
        <w:rPr>
          <w:sz w:val="20"/>
          <w:szCs w:val="20"/>
        </w:rPr>
        <w:t>Karolina Sitarz</w:t>
      </w:r>
      <w:r w:rsidR="00A17BC8" w:rsidRPr="00977D53">
        <w:rPr>
          <w:sz w:val="20"/>
          <w:szCs w:val="20"/>
        </w:rPr>
        <w:t xml:space="preserve"> – Animator Kultury w Centrum Kultury i Filmu w Suchej Beskidzkiej (33 812 08 13), email: </w:t>
      </w:r>
      <w:hyperlink r:id="rId5" w:history="1">
        <w:r w:rsidR="00CB3397" w:rsidRPr="00386697">
          <w:rPr>
            <w:rStyle w:val="Hipercze"/>
            <w:sz w:val="20"/>
            <w:szCs w:val="20"/>
          </w:rPr>
          <w:t>zgloszenia@centrum-kultury.com</w:t>
        </w:r>
      </w:hyperlink>
    </w:p>
    <w:p w14:paraId="4BD72098" w14:textId="77777777" w:rsidR="00CB3397" w:rsidRPr="00CB3397" w:rsidRDefault="00CB3397" w:rsidP="00CB3397">
      <w:pPr>
        <w:rPr>
          <w:sz w:val="16"/>
          <w:szCs w:val="16"/>
        </w:rPr>
      </w:pPr>
      <w:r w:rsidRPr="00CB3397">
        <w:rPr>
          <w:sz w:val="16"/>
          <w:szCs w:val="16"/>
        </w:rPr>
        <w:t>Zgodnie z art. 13 ogólnego rozporządzenia o ochronie danych osobowych z dnia 27 kwietnia 2016 r. (Dz. Urz. UE L 119 z 04.05.2016)</w:t>
      </w:r>
    </w:p>
    <w:p w14:paraId="170A31B3" w14:textId="77777777" w:rsidR="00CB3397" w:rsidRPr="00CB3397" w:rsidRDefault="00CB3397" w:rsidP="00CB3397">
      <w:pPr>
        <w:rPr>
          <w:sz w:val="16"/>
          <w:szCs w:val="16"/>
        </w:rPr>
      </w:pPr>
      <w:r w:rsidRPr="00CB3397">
        <w:rPr>
          <w:sz w:val="16"/>
          <w:szCs w:val="16"/>
        </w:rPr>
        <w:t>zwanego dalej RODO informuje się, iż:</w:t>
      </w:r>
    </w:p>
    <w:p w14:paraId="5273FE4D" w14:textId="1E48CB94" w:rsidR="00CB3397" w:rsidRPr="00CB3397" w:rsidRDefault="00CB3397" w:rsidP="00CB3397">
      <w:pPr>
        <w:rPr>
          <w:sz w:val="16"/>
          <w:szCs w:val="16"/>
        </w:rPr>
      </w:pPr>
      <w:r w:rsidRPr="00CB3397">
        <w:rPr>
          <w:sz w:val="16"/>
          <w:szCs w:val="16"/>
        </w:rPr>
        <w:t>1. Administratorem danych Pani/Pana dziecka w zakresie organizacji konkursu, wydania dyplomów, wydania i ewidencji nagród jest Biblioteka i Ośrodek Animacji Kultury Gminy Budzów reprezentowana przez Dyrektor Danutę Kawa, Budzów 225, 34-211 Budzów, tel. 33)</w:t>
      </w:r>
      <w:r>
        <w:rPr>
          <w:sz w:val="16"/>
          <w:szCs w:val="16"/>
        </w:rPr>
        <w:t xml:space="preserve"> </w:t>
      </w:r>
      <w:r w:rsidRPr="00CB3397">
        <w:rPr>
          <w:sz w:val="16"/>
          <w:szCs w:val="16"/>
        </w:rPr>
        <w:t>87 40 1352. Administratorzy powołał Inspektora Danych Osobowych, z kt</w:t>
      </w:r>
      <w:r>
        <w:rPr>
          <w:sz w:val="16"/>
          <w:szCs w:val="16"/>
        </w:rPr>
        <w:t>ó</w:t>
      </w:r>
      <w:r w:rsidRPr="00CB3397">
        <w:rPr>
          <w:sz w:val="16"/>
          <w:szCs w:val="16"/>
        </w:rPr>
        <w:t>rym można się kontaktować pod adresem poczty elektronicznej:</w:t>
      </w:r>
      <w:r>
        <w:rPr>
          <w:sz w:val="16"/>
          <w:szCs w:val="16"/>
        </w:rPr>
        <w:t xml:space="preserve"> </w:t>
      </w:r>
      <w:r w:rsidRPr="00CB3397">
        <w:rPr>
          <w:sz w:val="16"/>
          <w:szCs w:val="16"/>
        </w:rPr>
        <w:t>iodbioak@interia.eu lub na adres administratora.</w:t>
      </w:r>
    </w:p>
    <w:p w14:paraId="46EFA039" w14:textId="77777777" w:rsidR="00CB3397" w:rsidRPr="00CB3397" w:rsidRDefault="00CB3397" w:rsidP="00CB3397">
      <w:pPr>
        <w:rPr>
          <w:sz w:val="16"/>
          <w:szCs w:val="16"/>
        </w:rPr>
      </w:pPr>
      <w:r w:rsidRPr="00CB3397">
        <w:rPr>
          <w:sz w:val="16"/>
          <w:szCs w:val="16"/>
        </w:rPr>
        <w:t>4. Dane osobowe Pani/Pana dziecka są przetwarzane na podstawie dobrowolnej zgody art.6 ust. 1 lit. a) RODO, obowiązków prawnych</w:t>
      </w:r>
    </w:p>
    <w:p w14:paraId="71E272C9" w14:textId="77777777" w:rsidR="00CB3397" w:rsidRPr="00CB3397" w:rsidRDefault="00CB3397" w:rsidP="00CB3397">
      <w:pPr>
        <w:rPr>
          <w:sz w:val="16"/>
          <w:szCs w:val="16"/>
        </w:rPr>
      </w:pPr>
      <w:r w:rsidRPr="00CB3397">
        <w:rPr>
          <w:sz w:val="16"/>
          <w:szCs w:val="16"/>
        </w:rPr>
        <w:t>art. 6 ust. 1 lit. c) RODO i realizacji zadań w interesie publicznym art. 6 1 lit. e) RODO, w celu:</w:t>
      </w:r>
    </w:p>
    <w:p w14:paraId="175A7F2F" w14:textId="77777777" w:rsidR="00CB3397" w:rsidRPr="00CB3397" w:rsidRDefault="00CB3397" w:rsidP="00CB3397">
      <w:pPr>
        <w:rPr>
          <w:sz w:val="16"/>
          <w:szCs w:val="16"/>
        </w:rPr>
      </w:pPr>
      <w:r w:rsidRPr="00CB3397">
        <w:rPr>
          <w:sz w:val="16"/>
          <w:szCs w:val="16"/>
        </w:rPr>
        <w:t>• organizacji konkursu,</w:t>
      </w:r>
    </w:p>
    <w:p w14:paraId="05CDF2CA" w14:textId="77777777" w:rsidR="00CB3397" w:rsidRPr="00CB3397" w:rsidRDefault="00CB3397" w:rsidP="00CB3397">
      <w:pPr>
        <w:rPr>
          <w:sz w:val="16"/>
          <w:szCs w:val="16"/>
        </w:rPr>
      </w:pPr>
      <w:r w:rsidRPr="00CB3397">
        <w:rPr>
          <w:sz w:val="16"/>
          <w:szCs w:val="16"/>
        </w:rPr>
        <w:t>• wręczenia nagród,</w:t>
      </w:r>
    </w:p>
    <w:p w14:paraId="48E7D226" w14:textId="4369686F" w:rsidR="00CB3397" w:rsidRPr="00CB3397" w:rsidRDefault="00CB3397" w:rsidP="00CB3397">
      <w:pPr>
        <w:rPr>
          <w:sz w:val="16"/>
          <w:szCs w:val="16"/>
        </w:rPr>
      </w:pPr>
      <w:r w:rsidRPr="00CB3397">
        <w:rPr>
          <w:sz w:val="16"/>
          <w:szCs w:val="16"/>
        </w:rPr>
        <w:t>• dzia</w:t>
      </w:r>
      <w:r>
        <w:rPr>
          <w:sz w:val="16"/>
          <w:szCs w:val="16"/>
        </w:rPr>
        <w:t>ł</w:t>
      </w:r>
      <w:r w:rsidRPr="00CB3397">
        <w:rPr>
          <w:sz w:val="16"/>
          <w:szCs w:val="16"/>
        </w:rPr>
        <w:t>ań informacyjno-promocyjnych, w tym publikacja danych wymienionych w karcie zg</w:t>
      </w:r>
      <w:r>
        <w:rPr>
          <w:sz w:val="16"/>
          <w:szCs w:val="16"/>
        </w:rPr>
        <w:t>ł</w:t>
      </w:r>
      <w:r w:rsidRPr="00CB3397">
        <w:rPr>
          <w:sz w:val="16"/>
          <w:szCs w:val="16"/>
        </w:rPr>
        <w:t>oszenia w środkach masowego przekazu, stronie internetowej administratora danych, prasie, materiałach informacyjnych oraz publikacjach rozmieszczonych w miejscach publicznych,</w:t>
      </w:r>
    </w:p>
    <w:p w14:paraId="452FD9FE" w14:textId="569EF90C" w:rsidR="00CB3397" w:rsidRPr="00CB3397" w:rsidRDefault="00CB3397" w:rsidP="00CB3397">
      <w:pPr>
        <w:rPr>
          <w:sz w:val="16"/>
          <w:szCs w:val="16"/>
        </w:rPr>
      </w:pPr>
      <w:r w:rsidRPr="00CB3397">
        <w:rPr>
          <w:sz w:val="16"/>
          <w:szCs w:val="16"/>
        </w:rPr>
        <w:t>•dochodzenia lub obrony przez ewentualnymi roszczeniami.</w:t>
      </w:r>
    </w:p>
    <w:p w14:paraId="57CAACAE" w14:textId="0334B8E9" w:rsidR="00CB3397" w:rsidRPr="00CB3397" w:rsidRDefault="00CB3397" w:rsidP="00CB3397">
      <w:pPr>
        <w:numPr>
          <w:ilvl w:val="0"/>
          <w:numId w:val="1"/>
        </w:numPr>
        <w:rPr>
          <w:sz w:val="16"/>
          <w:szCs w:val="16"/>
        </w:rPr>
      </w:pPr>
      <w:r w:rsidRPr="00CB3397">
        <w:rPr>
          <w:sz w:val="16"/>
          <w:szCs w:val="16"/>
        </w:rPr>
        <w:t>﻿﻿﻿Dane osobowe Pani/Pana dziecka nie będą udostępniane podmiotom innym, niż upoważnione na podstawie przepisów prawa. Mo</w:t>
      </w:r>
      <w:r>
        <w:rPr>
          <w:sz w:val="16"/>
          <w:szCs w:val="16"/>
        </w:rPr>
        <w:t xml:space="preserve">gą </w:t>
      </w:r>
      <w:r w:rsidRPr="00CB3397">
        <w:rPr>
          <w:sz w:val="16"/>
          <w:szCs w:val="16"/>
        </w:rPr>
        <w:t>być przetwarzane przez podmioty współorganizujące konkurs jak: szkoły, ośrodki kultury i biblioteki. W przypadku nominacji do etapu powiatowego konkursu dane osobowe zamieszczone na karcie zg</w:t>
      </w:r>
      <w:r>
        <w:rPr>
          <w:sz w:val="16"/>
          <w:szCs w:val="16"/>
        </w:rPr>
        <w:t>ł</w:t>
      </w:r>
      <w:r w:rsidRPr="00CB3397">
        <w:rPr>
          <w:sz w:val="16"/>
          <w:szCs w:val="16"/>
        </w:rPr>
        <w:t>oszenia zostaną przekazane podmiotowi organizującymi etap powiatowy.</w:t>
      </w:r>
    </w:p>
    <w:p w14:paraId="154F787D" w14:textId="77777777" w:rsidR="00CB3397" w:rsidRPr="00CB3397" w:rsidRDefault="00CB3397" w:rsidP="00CB3397">
      <w:pPr>
        <w:numPr>
          <w:ilvl w:val="0"/>
          <w:numId w:val="1"/>
        </w:numPr>
        <w:rPr>
          <w:sz w:val="16"/>
          <w:szCs w:val="16"/>
        </w:rPr>
      </w:pPr>
      <w:r w:rsidRPr="00CB3397">
        <w:rPr>
          <w:sz w:val="16"/>
          <w:szCs w:val="16"/>
        </w:rPr>
        <w:t>﻿﻿﻿Dane osobowe Pani/ Pana dziecka będą przechowywane przez okres niezbędny do realizacji celów, w tym również obowiązku archiwizacyjnego wynikającego z przepisów prawa oraz dochodzenia lub obrony przed roszczeniami.</w:t>
      </w:r>
    </w:p>
    <w:p w14:paraId="24CE0EC1" w14:textId="77777777" w:rsidR="00CB3397" w:rsidRPr="00CB3397" w:rsidRDefault="00CB3397" w:rsidP="00CB3397">
      <w:pPr>
        <w:numPr>
          <w:ilvl w:val="0"/>
          <w:numId w:val="1"/>
        </w:numPr>
        <w:rPr>
          <w:sz w:val="16"/>
          <w:szCs w:val="16"/>
        </w:rPr>
      </w:pPr>
      <w:r w:rsidRPr="00CB3397">
        <w:rPr>
          <w:sz w:val="16"/>
          <w:szCs w:val="16"/>
        </w:rPr>
        <w:t>﻿﻿﻿Uczestnik, jego rodzice lub opiekunowie prawni mają prawo dostępu do swoich danych osobowych oraz możliwości ich sprostowania, usunięcia lub ograniczenia przetwarzania oraz prawo do wniesienia sprzeciwu wobec takiego przetwarzania oraz skargi do Prezesa Urzędu Ochrony danych Osobowych. W celu realizacji swoich praw każdy uczestnik lub jego przedstawiciel może kontaktować się z wybranym administratorem.</w:t>
      </w:r>
    </w:p>
    <w:p w14:paraId="1018D690" w14:textId="4E20AD23" w:rsidR="00CB3397" w:rsidRPr="00CB3397" w:rsidRDefault="00CB3397" w:rsidP="00CB3397">
      <w:pPr>
        <w:numPr>
          <w:ilvl w:val="0"/>
          <w:numId w:val="1"/>
        </w:numPr>
        <w:rPr>
          <w:sz w:val="16"/>
          <w:szCs w:val="16"/>
        </w:rPr>
      </w:pPr>
      <w:r w:rsidRPr="00CB3397">
        <w:rPr>
          <w:sz w:val="16"/>
          <w:szCs w:val="16"/>
        </w:rPr>
        <w:t>﻿﻿﻿Zgoda na przetwarzanie może być cofnięta w każdym momencie, bez wp</w:t>
      </w:r>
      <w:r>
        <w:rPr>
          <w:sz w:val="16"/>
          <w:szCs w:val="16"/>
        </w:rPr>
        <w:t>ł</w:t>
      </w:r>
      <w:r w:rsidRPr="00CB3397">
        <w:rPr>
          <w:sz w:val="16"/>
          <w:szCs w:val="16"/>
        </w:rPr>
        <w:t>ywu na zgodność z prawem przetwarzania, którego dokonano na podstawie zgody przed jej cofnięciem.</w:t>
      </w:r>
    </w:p>
    <w:p w14:paraId="23EBFAA0" w14:textId="77777777" w:rsidR="00CB3397" w:rsidRPr="00CB3397" w:rsidRDefault="00CB3397" w:rsidP="00CB3397">
      <w:pPr>
        <w:numPr>
          <w:ilvl w:val="0"/>
          <w:numId w:val="1"/>
        </w:numPr>
        <w:rPr>
          <w:sz w:val="16"/>
          <w:szCs w:val="16"/>
        </w:rPr>
      </w:pPr>
      <w:r w:rsidRPr="00CB3397">
        <w:rPr>
          <w:sz w:val="16"/>
          <w:szCs w:val="16"/>
        </w:rPr>
        <w:t>﻿﻿﻿Podanie danych ma charakter dobrowolny, aczkolwiek konsekwencją odmowy ich podania jest brak możliwości uczestniczenia w konkursie.</w:t>
      </w:r>
    </w:p>
    <w:p w14:paraId="2EFA9B53" w14:textId="77777777" w:rsidR="00CB3397" w:rsidRPr="00CB3397" w:rsidRDefault="00CB3397" w:rsidP="00CB3397">
      <w:pPr>
        <w:numPr>
          <w:ilvl w:val="0"/>
          <w:numId w:val="1"/>
        </w:numPr>
        <w:rPr>
          <w:sz w:val="16"/>
          <w:szCs w:val="16"/>
        </w:rPr>
      </w:pPr>
      <w:r w:rsidRPr="00CB3397">
        <w:rPr>
          <w:sz w:val="16"/>
          <w:szCs w:val="16"/>
        </w:rPr>
        <w:t>﻿﻿﻿﻿Dane nie będą przetwarzane w sposób zautomatyzowany, w tym również nie będą profilowane przez administratora.</w:t>
      </w:r>
    </w:p>
    <w:p w14:paraId="2FDC0085" w14:textId="77777777" w:rsidR="00CB3397" w:rsidRPr="00977D53" w:rsidRDefault="00CB3397" w:rsidP="00A17BC8">
      <w:pPr>
        <w:rPr>
          <w:sz w:val="20"/>
          <w:szCs w:val="20"/>
        </w:rPr>
      </w:pPr>
    </w:p>
    <w:sectPr w:rsidR="00CB3397" w:rsidRPr="00977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Georgia"/>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33738"/>
    <w:multiLevelType w:val="multilevel"/>
    <w:tmpl w:val="1C04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42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D8"/>
    <w:rsid w:val="006F41E0"/>
    <w:rsid w:val="00833CA4"/>
    <w:rsid w:val="00977D53"/>
    <w:rsid w:val="00A17BC8"/>
    <w:rsid w:val="00C7454D"/>
    <w:rsid w:val="00CB3397"/>
    <w:rsid w:val="00DB3CD8"/>
    <w:rsid w:val="00ED6B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30BF"/>
  <w15:chartTrackingRefBased/>
  <w15:docId w15:val="{190941E9-8D5F-431F-8A7B-04C48229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3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B3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B3CD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B3CD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B3CD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B3C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3C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3C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3C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3CD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B3CD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B3CD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B3CD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B3CD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B3C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3C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3C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3CD8"/>
    <w:rPr>
      <w:rFonts w:eastAsiaTheme="majorEastAsia" w:cstheme="majorBidi"/>
      <w:color w:val="272727" w:themeColor="text1" w:themeTint="D8"/>
    </w:rPr>
  </w:style>
  <w:style w:type="paragraph" w:styleId="Tytu">
    <w:name w:val="Title"/>
    <w:basedOn w:val="Normalny"/>
    <w:next w:val="Normalny"/>
    <w:link w:val="TytuZnak"/>
    <w:uiPriority w:val="10"/>
    <w:qFormat/>
    <w:rsid w:val="00DB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3C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3C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3C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3CD8"/>
    <w:pPr>
      <w:spacing w:before="160"/>
      <w:jc w:val="center"/>
    </w:pPr>
    <w:rPr>
      <w:i/>
      <w:iCs/>
      <w:color w:val="404040" w:themeColor="text1" w:themeTint="BF"/>
    </w:rPr>
  </w:style>
  <w:style w:type="character" w:customStyle="1" w:styleId="CytatZnak">
    <w:name w:val="Cytat Znak"/>
    <w:basedOn w:val="Domylnaczcionkaakapitu"/>
    <w:link w:val="Cytat"/>
    <w:uiPriority w:val="29"/>
    <w:rsid w:val="00DB3CD8"/>
    <w:rPr>
      <w:i/>
      <w:iCs/>
      <w:color w:val="404040" w:themeColor="text1" w:themeTint="BF"/>
    </w:rPr>
  </w:style>
  <w:style w:type="paragraph" w:styleId="Akapitzlist">
    <w:name w:val="List Paragraph"/>
    <w:basedOn w:val="Normalny"/>
    <w:uiPriority w:val="34"/>
    <w:qFormat/>
    <w:rsid w:val="00DB3CD8"/>
    <w:pPr>
      <w:ind w:left="720"/>
      <w:contextualSpacing/>
    </w:pPr>
  </w:style>
  <w:style w:type="character" w:styleId="Wyrnienieintensywne">
    <w:name w:val="Intense Emphasis"/>
    <w:basedOn w:val="Domylnaczcionkaakapitu"/>
    <w:uiPriority w:val="21"/>
    <w:qFormat/>
    <w:rsid w:val="00DB3CD8"/>
    <w:rPr>
      <w:i/>
      <w:iCs/>
      <w:color w:val="2F5496" w:themeColor="accent1" w:themeShade="BF"/>
    </w:rPr>
  </w:style>
  <w:style w:type="paragraph" w:styleId="Cytatintensywny">
    <w:name w:val="Intense Quote"/>
    <w:basedOn w:val="Normalny"/>
    <w:next w:val="Normalny"/>
    <w:link w:val="CytatintensywnyZnak"/>
    <w:uiPriority w:val="30"/>
    <w:qFormat/>
    <w:rsid w:val="00DB3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B3CD8"/>
    <w:rPr>
      <w:i/>
      <w:iCs/>
      <w:color w:val="2F5496" w:themeColor="accent1" w:themeShade="BF"/>
    </w:rPr>
  </w:style>
  <w:style w:type="character" w:styleId="Odwoanieintensywne">
    <w:name w:val="Intense Reference"/>
    <w:basedOn w:val="Domylnaczcionkaakapitu"/>
    <w:uiPriority w:val="32"/>
    <w:qFormat/>
    <w:rsid w:val="00DB3CD8"/>
    <w:rPr>
      <w:b/>
      <w:bCs/>
      <w:smallCaps/>
      <w:color w:val="2F5496" w:themeColor="accent1" w:themeShade="BF"/>
      <w:spacing w:val="5"/>
    </w:rPr>
  </w:style>
  <w:style w:type="character" w:styleId="Hipercze">
    <w:name w:val="Hyperlink"/>
    <w:basedOn w:val="Domylnaczcionkaakapitu"/>
    <w:uiPriority w:val="99"/>
    <w:unhideWhenUsed/>
    <w:rsid w:val="00CB3397"/>
    <w:rPr>
      <w:color w:val="0563C1" w:themeColor="hyperlink"/>
      <w:u w:val="single"/>
    </w:rPr>
  </w:style>
  <w:style w:type="character" w:styleId="Nierozpoznanawzmianka">
    <w:name w:val="Unresolved Mention"/>
    <w:basedOn w:val="Domylnaczcionkaakapitu"/>
    <w:uiPriority w:val="99"/>
    <w:semiHidden/>
    <w:unhideWhenUsed/>
    <w:rsid w:val="00CB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gloszenia@centrum-kultury.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1080</Words>
  <Characters>6486</Characters>
  <Application>Microsoft Office Word</Application>
  <DocSecurity>0</DocSecurity>
  <Lines>54</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ANIMATOR</dc:creator>
  <cp:keywords/>
  <dc:description/>
  <cp:lastModifiedBy>ANIMATOR</cp:lastModifiedBy>
  <cp:revision>4</cp:revision>
  <dcterms:created xsi:type="dcterms:W3CDTF">2026-02-17T12:30:00Z</dcterms:created>
  <dcterms:modified xsi:type="dcterms:W3CDTF">2026-02-18T12:43:00Z</dcterms:modified>
</cp:coreProperties>
</file>